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FBCD58" w14:textId="77777777" w:rsidR="00345408" w:rsidRDefault="00345408" w:rsidP="00345408">
      <w:pPr>
        <w:tabs>
          <w:tab w:val="left" w:pos="0"/>
        </w:tabs>
        <w:spacing w:after="0" w:line="360" w:lineRule="auto"/>
        <w:ind w:left="142"/>
        <w:jc w:val="center"/>
        <w:rPr>
          <w:rFonts w:ascii="Bookman Old Style" w:eastAsia="Bookman Old Style" w:hAnsi="Bookman Old Style" w:cs="Bookman Old Style"/>
        </w:rPr>
      </w:pPr>
      <w:proofErr w:type="gramStart"/>
      <w:r>
        <w:rPr>
          <w:rFonts w:ascii="Bookman Old Style" w:eastAsia="Bookman Old Style" w:hAnsi="Bookman Old Style" w:cs="Bookman Old Style"/>
        </w:rPr>
        <w:t>ST.JOSEPH’S</w:t>
      </w:r>
      <w:proofErr w:type="gramEnd"/>
      <w:r>
        <w:rPr>
          <w:rFonts w:ascii="Bookman Old Style" w:eastAsia="Bookman Old Style" w:hAnsi="Bookman Old Style" w:cs="Bookman Old Style"/>
        </w:rPr>
        <w:t xml:space="preserve"> COLLEGE FOR WOMEN (AUTONOMOUS), VISAKHAPATNAM</w:t>
      </w:r>
    </w:p>
    <w:p w14:paraId="1401A607" w14:textId="77777777" w:rsidR="00345408" w:rsidRDefault="00345408" w:rsidP="00345408">
      <w:pPr>
        <w:shd w:val="clear" w:color="auto" w:fill="FFFFFF"/>
        <w:spacing w:after="0" w:line="360" w:lineRule="auto"/>
        <w:ind w:left="-142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   IV SEMESTER</w:t>
      </w:r>
      <w:r>
        <w:rPr>
          <w:rFonts w:ascii="Bookman Old Style" w:eastAsia="Bookman Old Style" w:hAnsi="Bookman Old Style" w:cs="Bookman Old Style"/>
          <w:sz w:val="24"/>
          <w:szCs w:val="24"/>
        </w:rPr>
        <w:tab/>
        <w:t xml:space="preserve">    </w:t>
      </w:r>
      <w:r>
        <w:rPr>
          <w:rFonts w:ascii="Bookman Old Style" w:eastAsia="Bookman Old Style" w:hAnsi="Bookman Old Style" w:cs="Bookman Old Style"/>
          <w:sz w:val="24"/>
          <w:szCs w:val="24"/>
        </w:rPr>
        <w:tab/>
      </w:r>
      <w:r>
        <w:rPr>
          <w:rFonts w:ascii="Bookman Old Style" w:eastAsia="Bookman Old Style" w:hAnsi="Bookman Old Style" w:cs="Bookman Old Style"/>
          <w:b/>
          <w:sz w:val="24"/>
          <w:szCs w:val="24"/>
        </w:rPr>
        <w:t xml:space="preserve">COMPUTER SCIENCE </w:t>
      </w:r>
      <w:r>
        <w:rPr>
          <w:rFonts w:ascii="Bookman Old Style" w:eastAsia="Bookman Old Style" w:hAnsi="Bookman Old Style" w:cs="Bookman Old Style"/>
          <w:sz w:val="24"/>
          <w:szCs w:val="24"/>
        </w:rPr>
        <w:tab/>
        <w:t>                        Time: 3Hrs/Week</w:t>
      </w:r>
    </w:p>
    <w:p w14:paraId="1E4B1417" w14:textId="77777777" w:rsidR="00345408" w:rsidRDefault="00345408" w:rsidP="00345408">
      <w:pPr>
        <w:shd w:val="clear" w:color="auto" w:fill="FFFFFF"/>
        <w:spacing w:after="0" w:line="360" w:lineRule="auto"/>
        <w:ind w:left="436" w:firstLine="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sz w:val="24"/>
          <w:szCs w:val="24"/>
        </w:rPr>
        <w:t xml:space="preserve">                    Database Management Systems </w:t>
      </w:r>
      <w:r>
        <w:rPr>
          <w:rFonts w:ascii="Bookman Old Style" w:eastAsia="Bookman Old Style" w:hAnsi="Bookman Old Style" w:cs="Bookman Old Style"/>
          <w:sz w:val="24"/>
          <w:szCs w:val="24"/>
        </w:rPr>
        <w:tab/>
      </w:r>
      <w:r>
        <w:rPr>
          <w:rFonts w:ascii="Bookman Old Style" w:eastAsia="Bookman Old Style" w:hAnsi="Bookman Old Style" w:cs="Bookman Old Style"/>
          <w:sz w:val="24"/>
          <w:szCs w:val="24"/>
        </w:rPr>
        <w:tab/>
      </w:r>
      <w:r>
        <w:rPr>
          <w:rFonts w:ascii="Bookman Old Style" w:eastAsia="Bookman Old Style" w:hAnsi="Bookman Old Style" w:cs="Bookman Old Style"/>
          <w:sz w:val="24"/>
          <w:szCs w:val="24"/>
        </w:rPr>
        <w:tab/>
        <w:t>Max.Marks:100</w:t>
      </w:r>
    </w:p>
    <w:p w14:paraId="414E7D03" w14:textId="77777777" w:rsidR="00345408" w:rsidRDefault="00345408" w:rsidP="00345408">
      <w:pPr>
        <w:spacing w:after="0" w:line="240" w:lineRule="auto"/>
        <w:jc w:val="both"/>
        <w:rPr>
          <w:rFonts w:ascii="Bookman Old Style" w:eastAsia="Bookman Old Style" w:hAnsi="Bookman Old Style" w:cs="Bookman Old Style"/>
          <w:b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sz w:val="24"/>
          <w:szCs w:val="24"/>
        </w:rPr>
        <w:t>Course Objectives:  </w:t>
      </w:r>
    </w:p>
    <w:p w14:paraId="7B1EC0F1" w14:textId="77777777" w:rsidR="00345408" w:rsidRDefault="00345408" w:rsidP="00345408">
      <w:pPr>
        <w:spacing w:after="0" w:line="240" w:lineRule="auto"/>
        <w:jc w:val="both"/>
        <w:rPr>
          <w:rFonts w:ascii="Bookman Old Style" w:eastAsia="Bookman Old Style" w:hAnsi="Bookman Old Style" w:cs="Bookman Old Style"/>
          <w:sz w:val="24"/>
          <w:szCs w:val="24"/>
        </w:rPr>
      </w:pPr>
    </w:p>
    <w:p w14:paraId="65DCCA1F" w14:textId="77777777" w:rsidR="00345408" w:rsidRDefault="00345408" w:rsidP="00345408">
      <w:pPr>
        <w:spacing w:after="0" w:line="360" w:lineRule="auto"/>
        <w:ind w:firstLine="720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>To familiarize with concepts of database design</w:t>
      </w:r>
    </w:p>
    <w:p w14:paraId="6242E8BE" w14:textId="77777777" w:rsidR="00345408" w:rsidRDefault="00345408" w:rsidP="00345408">
      <w:pPr>
        <w:spacing w:after="0" w:line="240" w:lineRule="auto"/>
        <w:ind w:firstLine="720"/>
        <w:jc w:val="both"/>
        <w:rPr>
          <w:rFonts w:ascii="Bookman Old Style" w:eastAsia="Bookman Old Style" w:hAnsi="Bookman Old Style" w:cs="Bookman Old Style"/>
          <w:sz w:val="24"/>
          <w:szCs w:val="24"/>
        </w:rPr>
      </w:pPr>
    </w:p>
    <w:p w14:paraId="3BE7A6ED" w14:textId="77777777" w:rsidR="00345408" w:rsidRDefault="00345408" w:rsidP="00345408">
      <w:pPr>
        <w:spacing w:after="0" w:line="240" w:lineRule="auto"/>
        <w:ind w:right="36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sz w:val="24"/>
          <w:szCs w:val="24"/>
        </w:rPr>
        <w:t xml:space="preserve">Course Outcomes: </w:t>
      </w:r>
      <w:r>
        <w:rPr>
          <w:rFonts w:ascii="Bookman Old Style" w:eastAsia="Bookman Old Style" w:hAnsi="Bookman Old Style" w:cs="Bookman Old Style"/>
          <w:sz w:val="24"/>
          <w:szCs w:val="24"/>
        </w:rPr>
        <w:t>Students after successful completion of the course will be able to:</w:t>
      </w:r>
    </w:p>
    <w:p w14:paraId="40FBAD23" w14:textId="77777777" w:rsidR="00345408" w:rsidRDefault="00345408" w:rsidP="00345408">
      <w:pPr>
        <w:numPr>
          <w:ilvl w:val="0"/>
          <w:numId w:val="1"/>
        </w:numPr>
        <w:spacing w:after="0" w:line="240" w:lineRule="auto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Demonstrate the basics of DBMS and Identify the data models for relevant </w:t>
      </w:r>
      <w:proofErr w:type="gramStart"/>
      <w:r>
        <w:rPr>
          <w:rFonts w:ascii="Bookman Old Style" w:eastAsia="Bookman Old Style" w:hAnsi="Bookman Old Style" w:cs="Bookman Old Style"/>
          <w:sz w:val="24"/>
          <w:szCs w:val="24"/>
        </w:rPr>
        <w:t>problems.[</w:t>
      </w:r>
      <w:proofErr w:type="gramEnd"/>
      <w:r>
        <w:rPr>
          <w:rFonts w:ascii="Bookman Old Style" w:eastAsia="Bookman Old Style" w:hAnsi="Bookman Old Style" w:cs="Bookman Old Style"/>
          <w:sz w:val="24"/>
          <w:szCs w:val="24"/>
        </w:rPr>
        <w:t>L1,L3]</w:t>
      </w:r>
    </w:p>
    <w:p w14:paraId="122DE5CB" w14:textId="77777777" w:rsidR="00345408" w:rsidRDefault="00345408" w:rsidP="00345408">
      <w:pPr>
        <w:numPr>
          <w:ilvl w:val="0"/>
          <w:numId w:val="1"/>
        </w:numPr>
        <w:spacing w:after="0" w:line="240" w:lineRule="auto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Develop entity relationship and convert entity relationship diagrams into RDBMS [L3]</w:t>
      </w:r>
    </w:p>
    <w:p w14:paraId="05D55A91" w14:textId="77777777" w:rsidR="00345408" w:rsidRDefault="00345408" w:rsidP="00345408">
      <w:pPr>
        <w:numPr>
          <w:ilvl w:val="0"/>
          <w:numId w:val="1"/>
        </w:numPr>
        <w:spacing w:after="0" w:line="240" w:lineRule="auto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 Apply the relational database theory to formulate basic SQL queries and relational algebra expressions for the </w:t>
      </w:r>
      <w:proofErr w:type="gramStart"/>
      <w:r>
        <w:rPr>
          <w:rFonts w:ascii="Bookman Old Style" w:eastAsia="Bookman Old Style" w:hAnsi="Bookman Old Style" w:cs="Bookman Old Style"/>
          <w:sz w:val="24"/>
          <w:szCs w:val="24"/>
        </w:rPr>
        <w:t>queries.[</w:t>
      </w:r>
      <w:proofErr w:type="gramEnd"/>
      <w:r>
        <w:rPr>
          <w:rFonts w:ascii="Bookman Old Style" w:eastAsia="Bookman Old Style" w:hAnsi="Bookman Old Style" w:cs="Bookman Old Style"/>
          <w:sz w:val="24"/>
          <w:szCs w:val="24"/>
        </w:rPr>
        <w:t>L3]</w:t>
      </w:r>
    </w:p>
    <w:p w14:paraId="65001A88" w14:textId="77777777" w:rsidR="00345408" w:rsidRDefault="00345408" w:rsidP="00345408">
      <w:pPr>
        <w:numPr>
          <w:ilvl w:val="0"/>
          <w:numId w:val="1"/>
        </w:numPr>
        <w:spacing w:after="0" w:line="240" w:lineRule="auto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Describe the basics of SQL and construct queries using </w:t>
      </w:r>
      <w:proofErr w:type="gramStart"/>
      <w:r>
        <w:rPr>
          <w:rFonts w:ascii="Bookman Old Style" w:eastAsia="Bookman Old Style" w:hAnsi="Bookman Old Style" w:cs="Bookman Old Style"/>
          <w:sz w:val="24"/>
          <w:szCs w:val="24"/>
        </w:rPr>
        <w:t>SQL.[</w:t>
      </w:r>
      <w:proofErr w:type="gramEnd"/>
      <w:r>
        <w:rPr>
          <w:rFonts w:ascii="Bookman Old Style" w:eastAsia="Bookman Old Style" w:hAnsi="Bookman Old Style" w:cs="Bookman Old Style"/>
          <w:sz w:val="24"/>
          <w:szCs w:val="24"/>
        </w:rPr>
        <w:t>L3]</w:t>
      </w:r>
    </w:p>
    <w:p w14:paraId="5006B38A" w14:textId="77777777" w:rsidR="00345408" w:rsidRDefault="00345408" w:rsidP="00345408">
      <w:pPr>
        <w:numPr>
          <w:ilvl w:val="0"/>
          <w:numId w:val="1"/>
        </w:numPr>
        <w:spacing w:after="0" w:line="240" w:lineRule="auto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Apply PL/SQL for processing </w:t>
      </w:r>
      <w:proofErr w:type="gramStart"/>
      <w:r>
        <w:rPr>
          <w:rFonts w:ascii="Bookman Old Style" w:eastAsia="Bookman Old Style" w:hAnsi="Bookman Old Style" w:cs="Bookman Old Style"/>
          <w:sz w:val="24"/>
          <w:szCs w:val="24"/>
        </w:rPr>
        <w:t>databases.[</w:t>
      </w:r>
      <w:proofErr w:type="gramEnd"/>
      <w:r>
        <w:rPr>
          <w:rFonts w:ascii="Bookman Old Style" w:eastAsia="Bookman Old Style" w:hAnsi="Bookman Old Style" w:cs="Bookman Old Style"/>
          <w:sz w:val="24"/>
          <w:szCs w:val="24"/>
        </w:rPr>
        <w:t>L3]</w:t>
      </w:r>
    </w:p>
    <w:p w14:paraId="2C2290B2" w14:textId="77777777" w:rsidR="00345408" w:rsidRDefault="00345408" w:rsidP="00345408">
      <w:pPr>
        <w:spacing w:after="0" w:line="240" w:lineRule="auto"/>
        <w:ind w:left="720"/>
        <w:jc w:val="both"/>
        <w:rPr>
          <w:rFonts w:ascii="Bookman Old Style" w:eastAsia="Bookman Old Style" w:hAnsi="Bookman Old Style" w:cs="Bookman Old Style"/>
          <w:sz w:val="24"/>
          <w:szCs w:val="24"/>
        </w:rPr>
      </w:pPr>
    </w:p>
    <w:p w14:paraId="4515D528" w14:textId="77777777" w:rsidR="00345408" w:rsidRDefault="00345408" w:rsidP="00345408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sz w:val="24"/>
          <w:szCs w:val="24"/>
        </w:rPr>
        <w:t>UNIT- I Overview of Database Management System: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 Introduction to data, information, </w:t>
      </w:r>
      <w:proofErr w:type="spellStart"/>
      <w:proofErr w:type="gramStart"/>
      <w:r>
        <w:rPr>
          <w:rFonts w:ascii="Bookman Old Style" w:eastAsia="Bookman Old Style" w:hAnsi="Bookman Old Style" w:cs="Bookman Old Style"/>
          <w:sz w:val="24"/>
          <w:szCs w:val="24"/>
        </w:rPr>
        <w:t>database,database</w:t>
      </w:r>
      <w:proofErr w:type="spellEnd"/>
      <w:proofErr w:type="gram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 management systems, file-based system, Drawbacks of file-Based System, database approach, Classification of Database Management Systems, advantages of database </w:t>
      </w:r>
      <w:proofErr w:type="spellStart"/>
      <w:r>
        <w:rPr>
          <w:rFonts w:ascii="Bookman Old Style" w:eastAsia="Bookman Old Style" w:hAnsi="Bookman Old Style" w:cs="Bookman Old Style"/>
          <w:sz w:val="24"/>
          <w:szCs w:val="24"/>
        </w:rPr>
        <w:t>approach,Various</w:t>
      </w:r>
      <w:proofErr w:type="spell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 Data Models, Components of Database Management System, three schema architecture of data base, costs and risks of database approach. </w:t>
      </w:r>
    </w:p>
    <w:p w14:paraId="719F26DC" w14:textId="77777777" w:rsidR="00345408" w:rsidRDefault="00345408" w:rsidP="00345408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b/>
          <w:sz w:val="24"/>
          <w:szCs w:val="24"/>
        </w:rPr>
        <w:t>UNIT - II Entity-Relationship Model: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 Introduction, the building blocks of an entity relationship diagram, classification of entity sets, attribute classification, relationship degree, relationship classification, reducing ER diagram to tables, enhanced entity-relationship model (</w:t>
      </w:r>
      <w:proofErr w:type="spellStart"/>
      <w:r>
        <w:rPr>
          <w:rFonts w:ascii="Bookman Old Style" w:eastAsia="Bookman Old Style" w:hAnsi="Bookman Old Style" w:cs="Bookman Old Style"/>
          <w:sz w:val="24"/>
          <w:szCs w:val="24"/>
        </w:rPr>
        <w:t>EERmodel</w:t>
      </w:r>
      <w:proofErr w:type="spell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), generalization and specialization, IS A relationship and attribute </w:t>
      </w:r>
      <w:proofErr w:type="spellStart"/>
      <w:proofErr w:type="gramStart"/>
      <w:r>
        <w:rPr>
          <w:rFonts w:ascii="Bookman Old Style" w:eastAsia="Bookman Old Style" w:hAnsi="Bookman Old Style" w:cs="Bookman Old Style"/>
          <w:sz w:val="24"/>
          <w:szCs w:val="24"/>
        </w:rPr>
        <w:t>inheritance,multiple</w:t>
      </w:r>
      <w:proofErr w:type="spellEnd"/>
      <w:proofErr w:type="gram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 inheritance, constraints on specialization and generalization, advantages of ER modeling. </w:t>
      </w:r>
    </w:p>
    <w:p w14:paraId="01A2C322" w14:textId="77777777" w:rsidR="00345408" w:rsidRDefault="00345408" w:rsidP="00345408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b/>
          <w:sz w:val="24"/>
          <w:szCs w:val="24"/>
        </w:rPr>
        <w:t>UNIT - III Relational Model: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 Introduction, CODD Rules, relational data model, concept of </w:t>
      </w:r>
      <w:proofErr w:type="spellStart"/>
      <w:proofErr w:type="gramStart"/>
      <w:r>
        <w:rPr>
          <w:rFonts w:ascii="Bookman Old Style" w:eastAsia="Bookman Old Style" w:hAnsi="Bookman Old Style" w:cs="Bookman Old Style"/>
          <w:sz w:val="24"/>
          <w:szCs w:val="24"/>
        </w:rPr>
        <w:t>key,relational</w:t>
      </w:r>
      <w:proofErr w:type="spellEnd"/>
      <w:proofErr w:type="gram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 integrity, relational algebra, relational algebra operations, advantages of relational algebra,</w:t>
      </w:r>
      <w:r>
        <w:rPr>
          <w:rFonts w:ascii="Bookman Old Style" w:eastAsia="Bookman Old Style" w:hAnsi="Bookman Old Style" w:cs="Bookman Old Style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limitations of relational algebra, relational calculus, tuple relational calculus, domain relational Calculus (DRC), Functional dependencies and normal forms </w:t>
      </w:r>
      <w:proofErr w:type="spellStart"/>
      <w:r>
        <w:rPr>
          <w:rFonts w:ascii="Bookman Old Style" w:eastAsia="Bookman Old Style" w:hAnsi="Bookman Old Style" w:cs="Bookman Old Style"/>
          <w:sz w:val="24"/>
          <w:szCs w:val="24"/>
        </w:rPr>
        <w:t>upto</w:t>
      </w:r>
      <w:proofErr w:type="spell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 3rd normal form. </w:t>
      </w:r>
    </w:p>
    <w:p w14:paraId="5C24908B" w14:textId="77777777" w:rsidR="00345408" w:rsidRDefault="00345408" w:rsidP="00345408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b/>
          <w:sz w:val="24"/>
          <w:szCs w:val="24"/>
        </w:rPr>
        <w:t>UNIT - IV Structured Query Language: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 Introduction, Commands in </w:t>
      </w:r>
      <w:proofErr w:type="spellStart"/>
      <w:proofErr w:type="gramStart"/>
      <w:r>
        <w:rPr>
          <w:rFonts w:ascii="Bookman Old Style" w:eastAsia="Bookman Old Style" w:hAnsi="Bookman Old Style" w:cs="Bookman Old Style"/>
          <w:sz w:val="24"/>
          <w:szCs w:val="24"/>
        </w:rPr>
        <w:t>SQL,Data</w:t>
      </w:r>
      <w:proofErr w:type="spellEnd"/>
      <w:proofErr w:type="gram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 Types in SQL, Data Definition Language, Selection Operation, Projection </w:t>
      </w:r>
      <w:proofErr w:type="spellStart"/>
      <w:r>
        <w:rPr>
          <w:rFonts w:ascii="Bookman Old Style" w:eastAsia="Bookman Old Style" w:hAnsi="Bookman Old Style" w:cs="Bookman Old Style"/>
          <w:sz w:val="24"/>
          <w:szCs w:val="24"/>
        </w:rPr>
        <w:t>Operation,Aggregate</w:t>
      </w:r>
      <w:proofErr w:type="spell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 functions, Data Manipulation Language, Table Modification Commands, </w:t>
      </w:r>
      <w:proofErr w:type="spellStart"/>
      <w:r>
        <w:rPr>
          <w:rFonts w:ascii="Bookman Old Style" w:eastAsia="Bookman Old Style" w:hAnsi="Bookman Old Style" w:cs="Bookman Old Style"/>
          <w:sz w:val="24"/>
          <w:szCs w:val="24"/>
        </w:rPr>
        <w:t>JoinOperation</w:t>
      </w:r>
      <w:proofErr w:type="spell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, Set Operations, View, Sub Query. </w:t>
      </w:r>
    </w:p>
    <w:p w14:paraId="01CA1040" w14:textId="77777777" w:rsidR="00345408" w:rsidRDefault="00345408" w:rsidP="00345408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b/>
          <w:sz w:val="24"/>
          <w:szCs w:val="24"/>
        </w:rPr>
        <w:t>UNIT - V PL/SQL: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 Introduction, Shortcomings of SQL, Structure of PL/SQL, PL/SQL </w:t>
      </w:r>
      <w:proofErr w:type="spellStart"/>
      <w:r>
        <w:rPr>
          <w:rFonts w:ascii="Bookman Old Style" w:eastAsia="Bookman Old Style" w:hAnsi="Bookman Old Style" w:cs="Bookman Old Style"/>
          <w:sz w:val="24"/>
          <w:szCs w:val="24"/>
        </w:rPr>
        <w:t>LanguageElements</w:t>
      </w:r>
      <w:proofErr w:type="spell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, Data Types, Operators Precedence, Control </w:t>
      </w:r>
      <w:r>
        <w:rPr>
          <w:rFonts w:ascii="Bookman Old Style" w:eastAsia="Bookman Old Style" w:hAnsi="Bookman Old Style" w:cs="Bookman Old Style"/>
          <w:sz w:val="24"/>
          <w:szCs w:val="24"/>
        </w:rPr>
        <w:lastRenderedPageBreak/>
        <w:t>Structure, Steps to Create a PL/</w:t>
      </w:r>
      <w:proofErr w:type="spellStart"/>
      <w:proofErr w:type="gramStart"/>
      <w:r>
        <w:rPr>
          <w:rFonts w:ascii="Bookman Old Style" w:eastAsia="Bookman Old Style" w:hAnsi="Bookman Old Style" w:cs="Bookman Old Style"/>
          <w:sz w:val="24"/>
          <w:szCs w:val="24"/>
        </w:rPr>
        <w:t>SQL,Program</w:t>
      </w:r>
      <w:proofErr w:type="spellEnd"/>
      <w:proofErr w:type="gram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, Iterative Control, Procedure, Function, Database Triggers, Types of Triggers. </w:t>
      </w:r>
    </w:p>
    <w:p w14:paraId="3FDE0778" w14:textId="77777777" w:rsidR="00345408" w:rsidRDefault="00345408" w:rsidP="00345408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proofErr w:type="gramStart"/>
      <w:r>
        <w:rPr>
          <w:rFonts w:ascii="Bookman Old Style" w:eastAsia="Bookman Old Style" w:hAnsi="Bookman Old Style" w:cs="Bookman Old Style"/>
          <w:b/>
          <w:sz w:val="24"/>
          <w:szCs w:val="24"/>
        </w:rPr>
        <w:t>Text Books</w:t>
      </w:r>
      <w:proofErr w:type="gramEnd"/>
      <w:r>
        <w:rPr>
          <w:rFonts w:ascii="Bookman Old Style" w:eastAsia="Bookman Old Style" w:hAnsi="Bookman Old Style" w:cs="Bookman Old Style"/>
          <w:b/>
          <w:sz w:val="24"/>
          <w:szCs w:val="24"/>
        </w:rPr>
        <w:t>: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  1. Operating System Principles by Abraham Silberschatz, Peter Baer Galvin and Greg Gagne (7th Edition) Wiley India Edition. </w:t>
      </w:r>
    </w:p>
    <w:p w14:paraId="43D1647B" w14:textId="77777777" w:rsidR="00345408" w:rsidRDefault="00345408" w:rsidP="00345408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b/>
          <w:sz w:val="24"/>
          <w:szCs w:val="24"/>
        </w:rPr>
        <w:t xml:space="preserve">Reference </w:t>
      </w:r>
      <w:proofErr w:type="gramStart"/>
      <w:r>
        <w:rPr>
          <w:rFonts w:ascii="Bookman Old Style" w:eastAsia="Bookman Old Style" w:hAnsi="Bookman Old Style" w:cs="Bookman Old Style"/>
          <w:b/>
          <w:sz w:val="24"/>
          <w:szCs w:val="24"/>
        </w:rPr>
        <w:t xml:space="preserve">Books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 1</w:t>
      </w:r>
      <w:proofErr w:type="gram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. Database Management Systems by Raghu Ramakrishnan, </w:t>
      </w:r>
      <w:proofErr w:type="spellStart"/>
      <w:r>
        <w:rPr>
          <w:rFonts w:ascii="Bookman Old Style" w:eastAsia="Bookman Old Style" w:hAnsi="Bookman Old Style" w:cs="Bookman Old Style"/>
          <w:sz w:val="24"/>
          <w:szCs w:val="24"/>
        </w:rPr>
        <w:t>McGrawhill</w:t>
      </w:r>
      <w:proofErr w:type="spell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 </w:t>
      </w:r>
    </w:p>
    <w:p w14:paraId="5308A404" w14:textId="77777777" w:rsidR="00345408" w:rsidRDefault="00345408" w:rsidP="00345408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2. Principles of Database Systems by J. D. Ullman </w:t>
      </w:r>
    </w:p>
    <w:p w14:paraId="0D89056C" w14:textId="77777777" w:rsidR="00345408" w:rsidRDefault="00345408" w:rsidP="00345408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3. Fundamentals of Database Systems by R. Elmasri and S. Navathe </w:t>
      </w:r>
    </w:p>
    <w:p w14:paraId="5CA1BD26" w14:textId="77777777" w:rsidR="00345408" w:rsidRDefault="00345408" w:rsidP="00345408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4. SQL: The Ultimate Beginners Guide by Steve Tale. </w:t>
      </w:r>
    </w:p>
    <w:p w14:paraId="43E24E7E" w14:textId="77777777" w:rsidR="00345408" w:rsidRDefault="00345408" w:rsidP="00345408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b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sz w:val="24"/>
          <w:szCs w:val="24"/>
        </w:rPr>
        <w:t xml:space="preserve">SUGGESTED CO-CURRICULAR ACTIVITIES &amp; EVALUATION METHODS: </w:t>
      </w:r>
    </w:p>
    <w:p w14:paraId="5BEA22FF" w14:textId="77777777" w:rsidR="00345408" w:rsidRDefault="00345408" w:rsidP="00345408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sz w:val="24"/>
          <w:szCs w:val="24"/>
        </w:rPr>
        <w:t>Unit 1: Activity: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 Seminar Presentation on Database Management Systems Evaluation </w:t>
      </w:r>
      <w:proofErr w:type="spellStart"/>
      <w:proofErr w:type="gramStart"/>
      <w:r>
        <w:rPr>
          <w:rFonts w:ascii="Bookman Old Style" w:eastAsia="Bookman Old Style" w:hAnsi="Bookman Old Style" w:cs="Bookman Old Style"/>
          <w:sz w:val="24"/>
          <w:szCs w:val="24"/>
        </w:rPr>
        <w:t>Method:Depth</w:t>
      </w:r>
      <w:proofErr w:type="spellEnd"/>
      <w:proofErr w:type="gram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 of research, clarity of explanations, ability to address  questions and engage the audience. </w:t>
      </w:r>
    </w:p>
    <w:p w14:paraId="404D67B4" w14:textId="77777777" w:rsidR="00345408" w:rsidRDefault="00345408" w:rsidP="00345408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sz w:val="24"/>
          <w:szCs w:val="24"/>
        </w:rPr>
        <w:t>Unit 2: Activity: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 Case Study on EER model Evaluation </w:t>
      </w:r>
      <w:proofErr w:type="spellStart"/>
      <w:proofErr w:type="gramStart"/>
      <w:r>
        <w:rPr>
          <w:rFonts w:ascii="Bookman Old Style" w:eastAsia="Bookman Old Style" w:hAnsi="Bookman Old Style" w:cs="Bookman Old Style"/>
          <w:sz w:val="24"/>
          <w:szCs w:val="24"/>
        </w:rPr>
        <w:t>Method:Identification</w:t>
      </w:r>
      <w:proofErr w:type="spellEnd"/>
      <w:proofErr w:type="gram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 of inheritance relationships, effective use of  generalization and specialization, and adherence to constraints.</w:t>
      </w:r>
    </w:p>
    <w:p w14:paraId="749040C6" w14:textId="77777777" w:rsidR="00345408" w:rsidRDefault="00345408" w:rsidP="00345408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sz w:val="24"/>
          <w:szCs w:val="24"/>
        </w:rPr>
        <w:t>Unit 3: Activity: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 Exercise on Normalization: Assign students a set of unnormalized tables </w:t>
      </w:r>
      <w:proofErr w:type="gramStart"/>
      <w:r>
        <w:rPr>
          <w:rFonts w:ascii="Bookman Old Style" w:eastAsia="Bookman Old Style" w:hAnsi="Bookman Old Style" w:cs="Bookman Old Style"/>
          <w:sz w:val="24"/>
          <w:szCs w:val="24"/>
        </w:rPr>
        <w:t>and  have</w:t>
      </w:r>
      <w:proofErr w:type="gram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 them normalize the tables to third normal form Evaluation </w:t>
      </w:r>
      <w:proofErr w:type="spellStart"/>
      <w:r>
        <w:rPr>
          <w:rFonts w:ascii="Bookman Old Style" w:eastAsia="Bookman Old Style" w:hAnsi="Bookman Old Style" w:cs="Bookman Old Style"/>
          <w:sz w:val="24"/>
          <w:szCs w:val="24"/>
        </w:rPr>
        <w:t>Method:Normalized</w:t>
      </w:r>
      <w:proofErr w:type="spell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 table designs, identification of functional dependencies,  adherence to normalization rules, and elimination of anomalies.</w:t>
      </w:r>
    </w:p>
    <w:p w14:paraId="5D11EAB5" w14:textId="77777777" w:rsidR="00345408" w:rsidRDefault="00345408" w:rsidP="00345408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b/>
          <w:sz w:val="24"/>
          <w:szCs w:val="24"/>
        </w:rPr>
        <w:t xml:space="preserve">Unit 4: Activity: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Competition on SQL Query Writing Evaluation </w:t>
      </w:r>
      <w:proofErr w:type="spellStart"/>
      <w:proofErr w:type="gramStart"/>
      <w:r>
        <w:rPr>
          <w:rFonts w:ascii="Bookman Old Style" w:eastAsia="Bookman Old Style" w:hAnsi="Bookman Old Style" w:cs="Bookman Old Style"/>
          <w:sz w:val="24"/>
          <w:szCs w:val="24"/>
        </w:rPr>
        <w:t>Method:Query</w:t>
      </w:r>
      <w:proofErr w:type="spellEnd"/>
      <w:proofErr w:type="gram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 correctness, efficiency, proper use of SQL commands, ability  to handle complex scenarios, and creativity in query formulation. </w:t>
      </w:r>
    </w:p>
    <w:p w14:paraId="1366087C" w14:textId="77777777" w:rsidR="00345408" w:rsidRDefault="00345408" w:rsidP="00345408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sz w:val="24"/>
          <w:szCs w:val="24"/>
        </w:rPr>
        <w:t>Unit 5: Activity: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 Peer Review of PL/SQL code Evaluation </w:t>
      </w:r>
      <w:proofErr w:type="spellStart"/>
      <w:proofErr w:type="gramStart"/>
      <w:r>
        <w:rPr>
          <w:rFonts w:ascii="Bookman Old Style" w:eastAsia="Bookman Old Style" w:hAnsi="Bookman Old Style" w:cs="Bookman Old Style"/>
          <w:sz w:val="24"/>
          <w:szCs w:val="24"/>
        </w:rPr>
        <w:t>Method:Peer</w:t>
      </w:r>
      <w:proofErr w:type="spellEnd"/>
      <w:proofErr w:type="gram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 evaluation of code quality, adherence to coding standards,  proper use of language elements, and logic.</w:t>
      </w:r>
    </w:p>
    <w:p w14:paraId="595CAB79" w14:textId="77777777" w:rsidR="00C959E3" w:rsidRDefault="00C959E3"/>
    <w:sectPr w:rsidR="00C959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6A7CB5"/>
    <w:multiLevelType w:val="multilevel"/>
    <w:tmpl w:val="218427C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13184590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408"/>
    <w:rsid w:val="00162F38"/>
    <w:rsid w:val="00345408"/>
    <w:rsid w:val="003E6840"/>
    <w:rsid w:val="004F60BD"/>
    <w:rsid w:val="005F5E65"/>
    <w:rsid w:val="007F1A0D"/>
    <w:rsid w:val="008A76FF"/>
    <w:rsid w:val="009B5991"/>
    <w:rsid w:val="00C959E3"/>
    <w:rsid w:val="00D231D3"/>
    <w:rsid w:val="00D32463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4437AD"/>
  <w15:chartTrackingRefBased/>
  <w15:docId w15:val="{6B30CD32-455C-4B6F-AFD8-4A62C6C86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5408"/>
    <w:pPr>
      <w:spacing w:after="200" w:line="276" w:lineRule="auto"/>
    </w:pPr>
    <w:rPr>
      <w:rFonts w:ascii="Calibri" w:eastAsia="Calibri" w:hAnsi="Calibri" w:cs="Calibri"/>
      <w:kern w:val="0"/>
      <w:lang w:val="en-US" w:eastAsia="en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454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454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4540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454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4540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4540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4540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4540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4540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454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454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454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4540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4540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4540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4540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4540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4540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454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454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454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454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454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4540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4540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4540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54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540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4540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608</Words>
  <Characters>3472</Characters>
  <Application>Microsoft Office Word</Application>
  <DocSecurity>0</DocSecurity>
  <Lines>28</Lines>
  <Paragraphs>8</Paragraphs>
  <ScaleCrop>false</ScaleCrop>
  <Company/>
  <LinksUpToDate>false</LinksUpToDate>
  <CharactersWithSpaces>4072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Bhushanavathi Peketi</cp:lastModifiedBy>
  <cp:revision>1</cp:revision>
  <dcterms:created xsi:type="dcterms:W3CDTF">2024-08-02T10:23:00Z</dcterms:created>
  <dcterms:modified xsi:type="dcterms:W3CDTF">2024-08-02T10:23:00Z</dcterms:modified>
</cp:coreProperties>
</file>